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40" w:rsidRDefault="00DA3140" w:rsidP="00DA3140">
      <w:pPr>
        <w:jc w:val="left"/>
        <w:rPr>
          <w:rFonts w:ascii="仿宋" w:eastAsia="仿宋" w:hAnsi="仿宋"/>
          <w:sz w:val="32"/>
          <w:szCs w:val="32"/>
        </w:rPr>
      </w:pPr>
      <w:r w:rsidRPr="008F3610">
        <w:rPr>
          <w:rFonts w:ascii="仿宋" w:eastAsia="仿宋" w:hAnsi="仿宋" w:hint="eastAsia"/>
          <w:sz w:val="32"/>
          <w:szCs w:val="32"/>
        </w:rPr>
        <w:t>附件：</w:t>
      </w:r>
    </w:p>
    <w:p w:rsidR="00DA3140" w:rsidRPr="003D03F6" w:rsidRDefault="00AD21FF" w:rsidP="00DA314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2021</w:t>
      </w:r>
      <w:r w:rsidR="00DA3140" w:rsidRPr="003D03F6">
        <w:rPr>
          <w:rFonts w:asciiTheme="majorEastAsia" w:eastAsiaTheme="majorEastAsia" w:hAnsiTheme="majorEastAsia" w:hint="eastAsia"/>
          <w:b/>
          <w:sz w:val="44"/>
          <w:szCs w:val="44"/>
        </w:rPr>
        <w:t>年芜湖市农药监督抽查检测结果</w:t>
      </w:r>
      <w:r w:rsidR="00DA3140">
        <w:rPr>
          <w:rFonts w:asciiTheme="majorEastAsia" w:eastAsiaTheme="majorEastAsia" w:hAnsiTheme="majorEastAsia" w:hint="eastAsia"/>
          <w:b/>
          <w:sz w:val="44"/>
          <w:szCs w:val="44"/>
        </w:rPr>
        <w:t>（第一批）</w:t>
      </w:r>
    </w:p>
    <w:tbl>
      <w:tblPr>
        <w:tblW w:w="48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75"/>
        <w:gridCol w:w="941"/>
        <w:gridCol w:w="952"/>
        <w:gridCol w:w="1429"/>
        <w:gridCol w:w="952"/>
        <w:gridCol w:w="831"/>
        <w:gridCol w:w="2266"/>
        <w:gridCol w:w="2268"/>
        <w:gridCol w:w="1558"/>
        <w:gridCol w:w="708"/>
      </w:tblGrid>
      <w:tr w:rsidR="00AD21FF" w:rsidRPr="003D03F6" w:rsidTr="00AD21FF">
        <w:trPr>
          <w:trHeight w:val="312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农药名称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含量及剂型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施用作物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标注登记证号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农药种类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制剂类别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被抽查单位名</w:t>
            </w:r>
            <w:bookmarkStart w:id="0" w:name="_GoBack"/>
            <w:bookmarkEnd w:id="0"/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827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标称生产厂家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生产日期或批号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D2F9B" w:rsidRPr="00AD21FF" w:rsidRDefault="00FD2F9B" w:rsidP="00724F5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检测结果</w:t>
            </w:r>
          </w:p>
        </w:tc>
      </w:tr>
      <w:tr w:rsidR="00AD21FF" w:rsidRPr="003D03F6" w:rsidTr="00AD21FF">
        <w:trPr>
          <w:trHeight w:val="312"/>
        </w:trPr>
        <w:tc>
          <w:tcPr>
            <w:tcW w:w="19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AD21FF" w:rsidRPr="003D03F6" w:rsidTr="00AD21FF">
        <w:trPr>
          <w:trHeight w:val="312"/>
        </w:trPr>
        <w:tc>
          <w:tcPr>
            <w:tcW w:w="19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AD21FF" w:rsidRPr="003D03F6" w:rsidTr="00AD21FF">
        <w:trPr>
          <w:trHeight w:val="312"/>
        </w:trPr>
        <w:tc>
          <w:tcPr>
            <w:tcW w:w="19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AD21FF" w:rsidRPr="003D03F6" w:rsidTr="00AD21FF">
        <w:trPr>
          <w:trHeight w:val="312"/>
        </w:trPr>
        <w:tc>
          <w:tcPr>
            <w:tcW w:w="19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D2F9B" w:rsidRPr="00AD21FF" w:rsidRDefault="00FD2F9B" w:rsidP="00724F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AD21FF" w:rsidRPr="003D03F6" w:rsidTr="00AD21FF">
        <w:trPr>
          <w:trHeight w:val="1155"/>
        </w:trPr>
        <w:tc>
          <w:tcPr>
            <w:tcW w:w="195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吡蚜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酮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25%可湿性粉剂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小麦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PD20070373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杀虫剂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单剂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南陵县永笑农资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经营部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安道麦安邦（江苏）有限公司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20200812108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合格</w:t>
            </w:r>
          </w:p>
        </w:tc>
      </w:tr>
      <w:tr w:rsidR="00AD21FF" w:rsidRPr="003D03F6" w:rsidTr="00AD21FF">
        <w:trPr>
          <w:trHeight w:val="1155"/>
        </w:trPr>
        <w:tc>
          <w:tcPr>
            <w:tcW w:w="195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肟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菌</w:t>
            </w:r>
            <w:r w:rsidRPr="00336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·</w:t>
            </w: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戊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唑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醇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悬浮剂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小麦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PD20184323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FD2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杀菌剂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混剂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南陵县海朋植保农业科技有限公司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拜耳作物科学（中国）有限公司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20200331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合格</w:t>
            </w:r>
          </w:p>
        </w:tc>
      </w:tr>
      <w:tr w:rsidR="00AD21FF" w:rsidRPr="003D03F6" w:rsidTr="00AD21FF">
        <w:trPr>
          <w:trHeight w:val="1155"/>
        </w:trPr>
        <w:tc>
          <w:tcPr>
            <w:tcW w:w="195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草甘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膦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铵盐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水剂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小麦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PD20110431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除草剂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单剂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芜湖市金丰农业有限公司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江苏省好收成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韦恩农化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2020060202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合格</w:t>
            </w:r>
          </w:p>
        </w:tc>
      </w:tr>
      <w:tr w:rsidR="00AD21FF" w:rsidRPr="003D03F6" w:rsidTr="00AD21FF">
        <w:trPr>
          <w:trHeight w:val="870"/>
        </w:trPr>
        <w:tc>
          <w:tcPr>
            <w:tcW w:w="195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戊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唑</w:t>
            </w:r>
            <w:proofErr w:type="gramEnd"/>
            <w:r w:rsidRPr="00336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·</w:t>
            </w: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多菌灵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悬浮剂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小麦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PD20183789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杀菌剂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混剂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南陵县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兆强农业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江苏省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苏科农化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20210104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合格</w:t>
            </w:r>
          </w:p>
        </w:tc>
      </w:tr>
      <w:tr w:rsidR="00AD21FF" w:rsidRPr="003D03F6" w:rsidTr="00AD21FF">
        <w:trPr>
          <w:trHeight w:val="870"/>
        </w:trPr>
        <w:tc>
          <w:tcPr>
            <w:tcW w:w="195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唑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醚</w:t>
            </w:r>
            <w:r w:rsidRPr="00336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·</w:t>
            </w: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戊</w:t>
            </w: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唑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醇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悬浮剂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小麦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PD20182194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杀菌剂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混剂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弋</w:t>
            </w:r>
            <w:proofErr w:type="gramEnd"/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江区欢腾农资服务部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浙江省桐庐汇丰生物科技有限公司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AD21FF" w:rsidRPr="003361F8" w:rsidRDefault="00AD21FF" w:rsidP="00D32D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61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2021022505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D21FF" w:rsidRPr="00AD21FF" w:rsidRDefault="00AD21FF" w:rsidP="00DA3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D21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合格</w:t>
            </w:r>
          </w:p>
        </w:tc>
      </w:tr>
    </w:tbl>
    <w:p w:rsidR="00C74E8F" w:rsidRDefault="00C74E8F" w:rsidP="00AD21FF"/>
    <w:sectPr w:rsidR="00C74E8F" w:rsidSect="00DA31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40"/>
    <w:rsid w:val="00AD21FF"/>
    <w:rsid w:val="00C74E8F"/>
    <w:rsid w:val="00DA3140"/>
    <w:rsid w:val="00E160B2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2020-05-21T02:06:00Z</cp:lastPrinted>
  <dcterms:created xsi:type="dcterms:W3CDTF">2021-07-05T01:57:00Z</dcterms:created>
  <dcterms:modified xsi:type="dcterms:W3CDTF">2021-07-05T01:57:00Z</dcterms:modified>
</cp:coreProperties>
</file>