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fill="FFFFFF"/>
          <w:lang w:val="en-US" w:eastAsia="zh-CN"/>
        </w:rPr>
        <w:t>2020年下半年芜湖市农业农村局所属事业单位公开招聘拟聘用人员名单</w:t>
      </w:r>
    </w:p>
    <w:bookmarkEnd w:id="0"/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</w:rPr>
      </w:pPr>
    </w:p>
    <w:tbl>
      <w:tblPr>
        <w:tblStyle w:val="4"/>
        <w:tblW w:w="1024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00"/>
        <w:gridCol w:w="1215"/>
        <w:gridCol w:w="1224"/>
        <w:gridCol w:w="2550"/>
        <w:gridCol w:w="885"/>
        <w:gridCol w:w="840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120101107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120101303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钟婕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120101328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120101422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120101503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1201030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120101504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天津理工大学海运学院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凤旭鸣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120101521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120101610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120101611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沈鹏飞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120101527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120101615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农业资源利用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1201033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120101627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许励飞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120101706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李克铭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120101705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1201034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120101713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1201035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120101813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张民强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120101819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丁隆强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1201036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120101818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120101829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赵德好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120101904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秦骏思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120101911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申鸿飞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1201038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120101920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1201039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120102009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市农业综合行政执法支队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2243"/>
    <w:rsid w:val="033F567A"/>
    <w:rsid w:val="03580E5B"/>
    <w:rsid w:val="040C3124"/>
    <w:rsid w:val="044B03B6"/>
    <w:rsid w:val="0B887617"/>
    <w:rsid w:val="0C1451FE"/>
    <w:rsid w:val="0DD76B00"/>
    <w:rsid w:val="143968CE"/>
    <w:rsid w:val="1510297D"/>
    <w:rsid w:val="16C017E9"/>
    <w:rsid w:val="17FF620A"/>
    <w:rsid w:val="1A1A6549"/>
    <w:rsid w:val="1CA73216"/>
    <w:rsid w:val="1EF61B50"/>
    <w:rsid w:val="1F9304F8"/>
    <w:rsid w:val="20363250"/>
    <w:rsid w:val="234843C1"/>
    <w:rsid w:val="24536295"/>
    <w:rsid w:val="28061D1E"/>
    <w:rsid w:val="2A376CAC"/>
    <w:rsid w:val="2A940905"/>
    <w:rsid w:val="2B14319F"/>
    <w:rsid w:val="2BC314C2"/>
    <w:rsid w:val="2D14652E"/>
    <w:rsid w:val="2F2F2336"/>
    <w:rsid w:val="2F3522B5"/>
    <w:rsid w:val="2FB05430"/>
    <w:rsid w:val="32A07F5B"/>
    <w:rsid w:val="371B1F8B"/>
    <w:rsid w:val="3AE96F7A"/>
    <w:rsid w:val="3EA37325"/>
    <w:rsid w:val="3EE20103"/>
    <w:rsid w:val="42475AB3"/>
    <w:rsid w:val="45D61721"/>
    <w:rsid w:val="46D72675"/>
    <w:rsid w:val="4D115583"/>
    <w:rsid w:val="524C1025"/>
    <w:rsid w:val="52E342DD"/>
    <w:rsid w:val="53A5104B"/>
    <w:rsid w:val="540C77CD"/>
    <w:rsid w:val="5520071F"/>
    <w:rsid w:val="55800289"/>
    <w:rsid w:val="5615412B"/>
    <w:rsid w:val="5A3B65C5"/>
    <w:rsid w:val="5AF9153F"/>
    <w:rsid w:val="5BE11BF5"/>
    <w:rsid w:val="60BA7611"/>
    <w:rsid w:val="62522AEB"/>
    <w:rsid w:val="63A96548"/>
    <w:rsid w:val="649A3F78"/>
    <w:rsid w:val="66296055"/>
    <w:rsid w:val="66483E87"/>
    <w:rsid w:val="695F1F5D"/>
    <w:rsid w:val="69FD48EF"/>
    <w:rsid w:val="6A4B7FCA"/>
    <w:rsid w:val="6F847234"/>
    <w:rsid w:val="756909A0"/>
    <w:rsid w:val="77F0373D"/>
    <w:rsid w:val="77F36CE9"/>
    <w:rsid w:val="78902CBF"/>
    <w:rsid w:val="79CB3838"/>
    <w:rsid w:val="7A934AA0"/>
    <w:rsid w:val="7B205D2F"/>
    <w:rsid w:val="7BFC2CA8"/>
    <w:rsid w:val="7CE74607"/>
    <w:rsid w:val="7DDC3D35"/>
    <w:rsid w:val="7FA53588"/>
    <w:rsid w:val="D1E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Lines="0" w:afterLines="0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2020-10-30T16:35:00Z</dcterms:created>
  <dc:creator>Administrator</dc:creator>
  <cp:lastModifiedBy>thtf</cp:lastModifiedBy>
  <dcterms:modified xsi:type="dcterms:W3CDTF">2021-04-02T17:52:13Z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7AFC6FE20DF5462CBCB4462139D4D498</vt:lpwstr>
  </property>
</Properties>
</file>